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widać nie tylko nasi zawodnicy wygrywają?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widać nie tylko nasi zawodnicy wygrywają?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Wygraliście razem z nami - projekt Bezpieczny student, bezpieczny poznaniak w ramach Poznańskiego Budżetu Obywatelskiego❗️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?Dziękujemy za każdy głos, jesteście wspaniali?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?Wasze wsparcie jest nieocenione?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?BAAAAARDZO dziękujemy za wasze zaangażowanie?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?Nabór na zajęcia zostanie ogłoszony, gdy tylko projekt ruszy.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?Zapraszamy do śledzenia: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https://www.facebook.com/Bezpieczny-Student-Pozna%C5%84-1976267015944947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widać nie tylko nasi zawodnicy wygrywają?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Wygraliście razem z nami - projekt Bezpieczny student, bezpieczny poznaniak w ramach Poznańskiego Budżetu Obywatelskiego❗️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?Dziękujemy za każdy głos, jesteście wspaniali?</w:t>
      </w:r>
    </w:p>
    <w:p>
      <w:r>
        <w:rPr>
          <w:rFonts w:ascii="calibri" w:hAnsi="calibri" w:eastAsia="calibri" w:cs="calibri"/>
          <w:sz w:val="24"/>
          <w:szCs w:val="24"/>
        </w:rPr>
        <w:t xml:space="preserve">?Wasze wsparcie jest nieocenione?</w:t>
      </w:r>
    </w:p>
    <w:p>
      <w:r>
        <w:rPr>
          <w:rFonts w:ascii="calibri" w:hAnsi="calibri" w:eastAsia="calibri" w:cs="calibri"/>
          <w:sz w:val="24"/>
          <w:szCs w:val="24"/>
        </w:rPr>
        <w:t xml:space="preserve">?BAAAAARDZO dziękujemy za wasze zaangażowanie?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?Nabór na zajęcia zostanie ogłoszony, gdy tylko projekt ruszy.</w:t>
      </w:r>
    </w:p>
    <w:p>
      <w:r>
        <w:rPr>
          <w:rFonts w:ascii="calibri" w:hAnsi="calibri" w:eastAsia="calibri" w:cs="calibri"/>
          <w:sz w:val="24"/>
          <w:szCs w:val="24"/>
        </w:rPr>
        <w:t xml:space="preserve">?Zapraszamy do śledzenia: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https://www.facebook.com/Bezpieczny-Student-Pozna%C5%84-1976267015944947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2026-09-29T12:05:06+02:00</dcterms:created>
  <dcterms:modified xsi:type="dcterms:W3CDTF">2026-09-29T12:05:06+02:00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