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widać nie tylko nasi zawodnicy wygrywają?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widać nie tylko nasi zawodnicy wygrywają?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Wygraliście razem z nami - projekt Bezpieczny student, bezpieczny poznaniak w ramach Poznańskiego Budżetu Obywatelskiego❗️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?Dziękujemy za każdy głos, jesteście wspaniali?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?Wasze wsparcie jest nieocenione?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?BAAAAARDZO dziękujemy za wasze zaangażowanie?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?Nabór na zajęcia zostanie ogłoszony, gdy tylko projekt ruszy.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?Zapraszamy do śledzenia: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https://www.facebook.com/Bezpieczny-Student-Pozna%C5%84-1976267015944947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widać nie tylko nasi zawodnicy wygrywają?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Wygraliście razem z nami - projekt Bezpieczny student, bezpieczny poznaniak w ramach Poznańskiego Budżetu Obywatelskiego❗️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?Dziękujemy za każdy głos, jesteście wspaniali?</w:t>
      </w:r>
    </w:p>
    <w:p>
      <w:r>
        <w:rPr>
          <w:rFonts w:ascii="calibri" w:hAnsi="calibri" w:eastAsia="calibri" w:cs="calibri"/>
          <w:sz w:val="24"/>
          <w:szCs w:val="24"/>
        </w:rPr>
        <w:t xml:space="preserve">?Wasze wsparcie jest nieocenione?</w:t>
      </w:r>
    </w:p>
    <w:p>
      <w:r>
        <w:rPr>
          <w:rFonts w:ascii="calibri" w:hAnsi="calibri" w:eastAsia="calibri" w:cs="calibri"/>
          <w:sz w:val="24"/>
          <w:szCs w:val="24"/>
        </w:rPr>
        <w:t xml:space="preserve">?BAAAAARDZO dziękujemy za wasze zaangażowanie?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?Nabór na zajęcia zostanie ogłoszony, gdy tylko projekt ruszy.</w:t>
      </w:r>
    </w:p>
    <w:p>
      <w:r>
        <w:rPr>
          <w:rFonts w:ascii="calibri" w:hAnsi="calibri" w:eastAsia="calibri" w:cs="calibri"/>
          <w:sz w:val="24"/>
          <w:szCs w:val="24"/>
        </w:rPr>
        <w:t xml:space="preserve">?Zapraszamy do śledzenia: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https://www.facebook.com/Bezpieczny-Student-Pozna%C5%84-1976267015944947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2026-04-02T11:27:13+02:00</dcterms:created>
  <dcterms:modified xsi:type="dcterms:W3CDTF">2026-04-02T11:27:13+02:00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